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2C33" w:rsidRPr="00FD2C33" w:rsidRDefault="00FD2C33" w:rsidP="00FD2C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FD2C33">
        <w:rPr>
          <w:rFonts w:ascii="Times New Roman" w:hAnsi="Times New Roman" w:cs="Times New Roman"/>
          <w:sz w:val="24"/>
        </w:rPr>
        <w:t>В федеральное государственное автономное учреждение</w:t>
      </w:r>
    </w:p>
    <w:p w:rsidR="009B1193" w:rsidRPr="009B1193" w:rsidRDefault="00FD2C33" w:rsidP="00FD2C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r w:rsidRPr="00FD2C33">
        <w:rPr>
          <w:rFonts w:ascii="Times New Roman" w:hAnsi="Times New Roman" w:cs="Times New Roman"/>
          <w:sz w:val="24"/>
        </w:rPr>
        <w:t>«Ресурсный Молодежный Центр»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2C2C3D">
        <w:rPr>
          <w:rFonts w:ascii="Times New Roman" w:hAnsi="Times New Roman" w:cs="Times New Roman"/>
        </w:rPr>
        <w:t>Росмолодежи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2C2C3D">
        <w:rPr>
          <w:rFonts w:ascii="Times New Roman" w:hAnsi="Times New Roman" w:cs="Times New Roman"/>
          <w:sz w:val="24"/>
        </w:rPr>
        <w:t>Федерального агентства по делам молодежи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157FFE"/>
    <w:rsid w:val="00191B71"/>
    <w:rsid w:val="0026110B"/>
    <w:rsid w:val="002C2C3D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B0937"/>
    <w:rsid w:val="00ED4E47"/>
    <w:rsid w:val="00F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6EC8"/>
  <w15:docId w15:val="{A3C6FAF3-FAC0-4266-85CA-A071AB7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9164-8598-426C-A04F-14DCD74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Устименко Юлиана Валентиновна</cp:lastModifiedBy>
  <cp:revision>3</cp:revision>
  <cp:lastPrinted>2013-12-30T09:52:00Z</cp:lastPrinted>
  <dcterms:created xsi:type="dcterms:W3CDTF">2024-11-28T13:10:00Z</dcterms:created>
  <dcterms:modified xsi:type="dcterms:W3CDTF">2024-11-28T14:34:00Z</dcterms:modified>
</cp:coreProperties>
</file>